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472BB" w:rsidP="00F472BB">
      <w:pPr>
        <w:shd w:val="clear" w:color="auto" w:fill="FFFFFF"/>
        <w:spacing w:before="100" w:beforeAutospacing="1" w:after="100" w:afterAutospacing="1"/>
        <w:jc w:val="center"/>
        <w:outlineLvl w:val="2"/>
        <w:rPr>
          <w:rFonts w:ascii="Times New Roman" w:hAnsi="Times New Roman" w:cs="Times New Roman"/>
          <w:b/>
          <w:bCs/>
        </w:rPr>
      </w:pPr>
      <w:r w:rsidRPr="00F472BB">
        <w:rPr>
          <w:rFonts w:ascii="Times New Roman" w:hAnsi="Times New Roman" w:cs="Times New Roman"/>
          <w:b/>
          <w:bCs/>
        </w:rPr>
        <w:t>ADR 2019 - NOWELIZACJA UMOWY EUROPEJSKIEJ</w:t>
      </w:r>
    </w:p>
    <w:tbl>
      <w:tblPr>
        <w:tblStyle w:val="Tabela-Siatka"/>
        <w:tblW w:w="0" w:type="auto"/>
        <w:tblInd w:w="397" w:type="dxa"/>
        <w:tblLook w:val="04A0" w:firstRow="1" w:lastRow="0" w:firstColumn="1" w:lastColumn="0" w:noHBand="0" w:noVBand="1"/>
      </w:tblPr>
      <w:tblGrid>
        <w:gridCol w:w="1243"/>
        <w:gridCol w:w="2964"/>
        <w:gridCol w:w="800"/>
      </w:tblGrid>
      <w:tr w:rsidR="00D95126" w:rsidRPr="00710CF8" w:rsidTr="004E2E42">
        <w:trPr>
          <w:trHeight w:val="420"/>
        </w:trPr>
        <w:tc>
          <w:tcPr>
            <w:tcW w:w="1271" w:type="dxa"/>
          </w:tcPr>
          <w:p w:rsidR="00D90FAA" w:rsidRPr="00710CF8" w:rsidRDefault="006A759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6A759E"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czerwca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Default="00F472BB" w:rsidP="00861DBB">
      <w:pPr>
        <w:jc w:val="both"/>
        <w:rPr>
          <w:rFonts w:ascii="Times New Roman" w:hAnsi="Times New Roman" w:cs="Times New Roman"/>
          <w:b/>
        </w:rPr>
      </w:pPr>
      <w:r>
        <w:rPr>
          <w:rFonts w:ascii="Times New Roman" w:hAnsi="Times New Roman" w:cs="Times New Roman"/>
          <w:b/>
        </w:rPr>
        <w:t>8</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Pr>
          <w:rFonts w:ascii="Times New Roman" w:hAnsi="Times New Roman" w:cs="Times New Roman"/>
          <w:b/>
        </w:rPr>
        <w:t xml:space="preserve">zł </w:t>
      </w:r>
      <w:r w:rsidR="00861DBB" w:rsidRPr="00710CF8">
        <w:rPr>
          <w:rFonts w:ascii="Times New Roman" w:hAnsi="Times New Roman" w:cs="Times New Roman"/>
          <w:b/>
        </w:rPr>
        <w:t>netto + 23% VAT</w:t>
      </w:r>
      <w:r>
        <w:rPr>
          <w:rFonts w:ascii="Times New Roman" w:hAnsi="Times New Roman" w:cs="Times New Roman"/>
          <w:b/>
        </w:rPr>
        <w:t xml:space="preserve"> – do 13 lipca</w:t>
      </w:r>
    </w:p>
    <w:p w:rsidR="00F472BB" w:rsidRPr="00710CF8" w:rsidRDefault="00F472BB" w:rsidP="00861DBB">
      <w:pPr>
        <w:jc w:val="both"/>
        <w:rPr>
          <w:rFonts w:ascii="Times New Roman" w:hAnsi="Times New Roman" w:cs="Times New Roman"/>
          <w:b/>
        </w:rPr>
      </w:pPr>
      <w:r>
        <w:rPr>
          <w:rFonts w:ascii="Times New Roman" w:hAnsi="Times New Roman" w:cs="Times New Roman"/>
          <w:b/>
        </w:rPr>
        <w:t>990 zł netto + 23% VAT – po 13 lipca</w:t>
      </w:r>
      <w:bookmarkStart w:id="0" w:name="_GoBack"/>
      <w:bookmarkEnd w:id="0"/>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5D" w:rsidRDefault="00A3245D" w:rsidP="005B4289">
      <w:pPr>
        <w:spacing w:line="240" w:lineRule="auto"/>
      </w:pPr>
      <w:r>
        <w:separator/>
      </w:r>
    </w:p>
  </w:endnote>
  <w:endnote w:type="continuationSeparator" w:id="0">
    <w:p w:rsidR="00A3245D" w:rsidRDefault="00A3245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5D" w:rsidRDefault="00A3245D" w:rsidP="005B4289">
      <w:pPr>
        <w:spacing w:line="240" w:lineRule="auto"/>
      </w:pPr>
      <w:r>
        <w:separator/>
      </w:r>
    </w:p>
  </w:footnote>
  <w:footnote w:type="continuationSeparator" w:id="0">
    <w:p w:rsidR="00A3245D" w:rsidRDefault="00A3245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45D"/>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2019-05-28T12:14:00Z</dcterms:created>
  <dcterms:modified xsi:type="dcterms:W3CDTF">2019-05-28T12:14:00Z</dcterms:modified>
</cp:coreProperties>
</file>